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CBA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附件</w:t>
      </w:r>
    </w:p>
    <w:p w14:paraId="5BA9A21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5E95144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center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全区自强模范暨助残先进拟正式推荐对象和主要事迹</w:t>
      </w:r>
    </w:p>
    <w:bookmarkEnd w:id="0"/>
    <w:p w14:paraId="2D011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" w:eastAsia="zh-CN"/>
        </w:rPr>
        <w:t>全区自强模范（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4名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" w:eastAsia="zh-CN"/>
        </w:rPr>
        <w:t>）</w:t>
      </w:r>
    </w:p>
    <w:p w14:paraId="5B8C5FD5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" w:eastAsia="zh-CN"/>
        </w:rPr>
      </w:pPr>
      <w:r>
        <w:rPr>
          <w:rFonts w:hint="eastAsia" w:ascii="仿宋" w:hAnsi="仿宋" w:eastAsia="仿宋" w:cs="仿宋"/>
          <w:sz w:val="32"/>
          <w:szCs w:val="32"/>
          <w:lang w:val="en" w:eastAsia="zh-CN"/>
        </w:rPr>
        <w:t>白音那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蒙古族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群众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，1991年3月出生，霍林郭勒市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二十一世纪不动产经纪人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肢体四级。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作为团队里唯一的残疾经纪人，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白音那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注提升服务“精准度”，将客户需求细化到家庭人口、购房预算、周边配套，用专业分析和贴心服务赢得信任。入职仅两年，就从新人逆袭为公司季度销售冠军，打破“残疾人难成大事”的偏见。怀着回馈社会的初心，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白音那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主动到残联申请担任残疾人专职委员。白天带客户看房，夜晚走访残疾人家庭，用实际行动解决居民困难，赢得了认可。2024年在通辽市残疾人运动会获得男子站姿射箭第一名，肢体男子组羽毛球第三名。</w:t>
      </w:r>
    </w:p>
    <w:p w14:paraId="7DA28BD1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" w:eastAsia="zh-CN"/>
        </w:rPr>
      </w:pPr>
      <w:r>
        <w:rPr>
          <w:rFonts w:hint="eastAsia" w:ascii="仿宋" w:hAnsi="仿宋" w:eastAsia="仿宋" w:cs="仿宋"/>
          <w:sz w:val="32"/>
          <w:szCs w:val="32"/>
          <w:lang w:val="en" w:eastAsia="zh-CN"/>
        </w:rPr>
        <w:t>姜玉华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汉族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群众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，1976年9出月生，开鲁县个体经营负责人，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肢体三级，姜玉华以坚韧与大爱书写不凡人生。她16岁因脑出血致肢体残疾，与单臂残疾的丈夫王清伟组成特殊家庭，全家五口仅儿子健康。面对困境，她将30平米小卖部扩建成综合超市，后又扩大至240平米，凭诚信服务成为当地标杆。夫妻俩以残疾身躯练就搬运、单手割肉等技能，超市经营额显著提升，实现经济自立且主动拒绝低保帮扶。婚后二十余年照料残疾公婆，婆婆瘫痪后悉心备餐、协助照护，婆婆去世后劝慰公公安享晚年，诠释孝老爱亲美德。新冠疫情期间，他们免费发口罩、供音响播防控音频、捐物资，用行动彰显身残志坚与社会担当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曾获得通辽市残疾人自强模范、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通辽市最美残疾人家庭等荣誉。</w:t>
      </w:r>
    </w:p>
    <w:p w14:paraId="6AF8C283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" w:eastAsia="zh-CN"/>
        </w:rPr>
      </w:pPr>
      <w:r>
        <w:rPr>
          <w:rFonts w:hint="eastAsia" w:ascii="仿宋" w:hAnsi="仿宋" w:eastAsia="仿宋" w:cs="仿宋"/>
          <w:sz w:val="32"/>
          <w:szCs w:val="32"/>
          <w:lang w:val="en" w:eastAsia="zh-CN"/>
        </w:rPr>
        <w:t>李云鹏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蒙古族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群众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，19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82年9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月出生，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扎鲁特旗李云鹏盲人医疗按摩所负责人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视力一级，李云鹏以坚强与奋斗书写残疾人自强人生。他曾视力正常，后确诊视网膜病变渐失明，却未消沉。他学习中医按摩，克服盲人学习难题，凭医学基础与刻苦成行业佼佼者。创办康复中心后，秉持“医者仁心”宗旨，定制专属方案，年均治愈数千患者，获“李大夫”美誉。他不忘奉献，参与社区健康宣讲、助残义诊，免费指导残疾学员，捐助特殊教育学生。疫情期间停业不停服务，电话指导患者减痛。多年来获全区职业技能大赛优秀奖、通辽市自强模范等荣誉，用行动诠释“服务他人即价值”，为残疾人树立榜样，以爱与坚持带来光明。</w:t>
      </w:r>
    </w:p>
    <w:p w14:paraId="0485F571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" w:eastAsia="zh-CN"/>
        </w:rPr>
      </w:pPr>
      <w:r>
        <w:rPr>
          <w:rFonts w:hint="eastAsia" w:ascii="仿宋" w:hAnsi="仿宋" w:eastAsia="仿宋" w:cs="仿宋"/>
          <w:sz w:val="32"/>
          <w:szCs w:val="32"/>
          <w:lang w:val="en" w:eastAsia="zh-CN"/>
        </w:rPr>
        <w:t>刘清峰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汉族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群众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，1985年5月出生，科左中旗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立峰办公文具店销售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言语三级，刘清峰是一名先天唇腭裂残疾人，自幼因外貌自卑，却未向命运低头。他通过反复练习克服语言障碍，从沉默走向勇敢。他加入社区志愿队伍后，在社区支持下担任助理网格员，虽因语言问题遭遇误解，仍坚持前行。后来他与先天性脑瘫患者黄丽娜结缘，二人相互鼓励，萌生开文具店的想法。面对资金难题和外界异样眼光，他们咬牙坚持，靠亲友帮助开起“立峰文具店”。通过用心经营，小店渐获认可，孩子们的笑声和邻里的支持让这里成为谋生之所与价值锚点，他用文具传递温暖，点亮方寸光芒。</w:t>
      </w:r>
    </w:p>
    <w:p w14:paraId="5AD215C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shd w:val="clear" w:color="auto" w:fill="FFFFFF"/>
          <w:lang w:val="en"/>
          <w14:textFill>
            <w14:solidFill>
              <w14:schemeClr w14:val="tx1"/>
            </w14:solidFill>
          </w14:textFill>
        </w:rPr>
        <w:t>全区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残疾人工作先进集体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(2个）</w:t>
      </w:r>
    </w:p>
    <w:p w14:paraId="4AAE1913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奈曼旗残疾人联合会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成立于1990年，近年来，奈曼旗残联以残疾人为中心，通过五项举措提升残疾人生活品质。就业帮扶方面，联动企业搭建就业平台，建助残示范点、推居家就业项目，开展技能培训12场次，助力554名残疾人就业。精准康复上，构建32家康复服务网络，为219名残疾儿童提供救助，适配辅助器具500余件。教育资助覆盖全学段，投入10万元改善特校设施，送教上门惠及75名重度残疾学生。保障兜底发放“两项补贴”1210万余元，开展助残活动200余场次。2024年，奈曼旗积极组织残疾人参与文体赛事，选派残疾人歌手参加通辽市残疾人歌手大赛，斩获团体“最佳组织奖”；同时选派12名残疾人运动员征战自治区第六届残疾人运动会暨特奥会，荣获团体“突出贡献奖”，在文体赛事中展现了残疾人风采并取得佳绩。</w:t>
      </w:r>
    </w:p>
    <w:p w14:paraId="267E867C">
      <w:p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通辽康安医院从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2019年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培智儿童康复中心起步深耕残疾人事业。精神专科医院成立后，服务延伸至全生命周期健康领域。医院承担精神、智力残疾评定，完成约3500人评定并开展20余次上门评残。作为残疾儿童康复救助定点机构，组建专业团队为266名儿童定制方案，助40名儿童返校。开展送医送药64次服务2400人次，心理关怀活动40余场。累计门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服务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4.8万余人次、住院2500余人次，2024年获3A级托养机构授牌，托养100名残疾人。以专业温情成为地区残疾人事业发展旗帜。</w:t>
      </w:r>
    </w:p>
    <w:p w14:paraId="275219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仿宋_GB2312"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shd w:val="clear" w:color="auto" w:fill="FFFFFF"/>
          <w:lang w:val="en"/>
          <w14:textFill>
            <w14:solidFill>
              <w14:schemeClr w14:val="tx1"/>
            </w14:solidFill>
          </w14:textFill>
        </w:rPr>
        <w:t>全区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残疾人工作先进个人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3名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0C06FCF9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" w:eastAsia="zh-CN"/>
        </w:rPr>
      </w:pPr>
      <w:r>
        <w:rPr>
          <w:rFonts w:hint="eastAsia" w:ascii="仿宋" w:hAnsi="仿宋" w:eastAsia="仿宋" w:cs="仿宋"/>
          <w:sz w:val="32"/>
          <w:szCs w:val="32"/>
          <w:lang w:val="en" w:eastAsia="zh-CN"/>
        </w:rPr>
        <w:t>张姗姗，蒙古族，中共党员，1989年7月出生，国家税务总局通辽市科尔沁区税务局社会保险费与非税收入股股长。从事税务工作十余年，深耕残疾人就业保障金工作五年多，以“精业笃行”铸就专业底色，三本工作笔记记录政策解读与创新思路，获通辽市五一劳动奖章等多项荣誉。她秉持赤诚服务初心，公布个人手机号提供24小时残保金咨询服务，成为“助企热线”。创新搭建“助残利企”三维模式：向上联动残联建就业需求数据库，向下开“助残微课堂”赋能企业，推动残疾人与企业精准匹配，实现就业保障与企业发展双赢，用坚守书写新时代税务人华章。</w:t>
      </w:r>
    </w:p>
    <w:p w14:paraId="6F2D3FCD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" w:eastAsia="zh-CN"/>
        </w:rPr>
      </w:pPr>
      <w:r>
        <w:rPr>
          <w:rFonts w:hint="eastAsia" w:ascii="仿宋" w:hAnsi="仿宋" w:eastAsia="仿宋" w:cs="仿宋"/>
          <w:sz w:val="32"/>
          <w:szCs w:val="32"/>
          <w:lang w:val="en" w:eastAsia="zh-CN"/>
        </w:rPr>
        <w:t>阿拉坦花，蒙古族，中共党员，1983年8月出生，科左后旗残联党组书记、理事长。她深入乡镇嘎查调研，精准掌握残疾人需求，推动惠残政策落实，确保，除五保、三无、等不符合条件的残疾人外“两项补贴”动态全覆盖100%，并通过宣传提升政策知晓率。创新推出“残疾人证一次办结”服务，实现当天出证；打造“就业帮扶中心+企业订单+残疾人就业”模式，助力就业双赢。对接外部资源获帮扶资金285.22万元及物资73.3万元，惠及6000余人。建3处爱心辅具服务站，推动科左后旗首家残疾儿童康复中心成立。先后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自治区第二次全国残疾人抽样调查先进个人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等称号，用实干诠释初心与担当。</w:t>
      </w:r>
    </w:p>
    <w:p w14:paraId="1AE3D537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" w:eastAsia="zh-CN"/>
        </w:rPr>
      </w:pPr>
      <w:r>
        <w:rPr>
          <w:rFonts w:hint="eastAsia" w:ascii="仿宋" w:hAnsi="仿宋" w:eastAsia="仿宋" w:cs="仿宋"/>
          <w:sz w:val="32"/>
          <w:szCs w:val="32"/>
          <w:lang w:val="en" w:eastAsia="zh-CN"/>
        </w:rPr>
        <w:t>任国民，中共党员，1969年11月出生，通辽经济技术开发区河西街道残疾人专职委员。他扎根基层，以认真负责的态度服务残疾人，建立健全辖区残疾人档案，解决底数不清问题。多年来，协助百余残疾人办理残疾人证、两项补贴，申领辅助器具二百多件，对13户困难重度残疾人家庭进行无障碍改造，引导残疾人康复，举办文体活动27场次，组织职业技能培训，帮扶19名残疾人就业创业。他视残疾人如亲人，主动解决房屋维修、物资短缺、就医助学等急难愁盼问题，自购物资慰问困难残疾人。工作考核连年优秀，用真情坚守践行共产党员初心，成为残疾人信赖的“娘家人”。</w:t>
      </w:r>
    </w:p>
    <w:p w14:paraId="4276F8E6">
      <w:pPr>
        <w:spacing w:line="24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E56D12"/>
    <w:rsid w:val="16601CED"/>
    <w:rsid w:val="327537BF"/>
    <w:rsid w:val="39066729"/>
    <w:rsid w:val="5FD8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589</Words>
  <Characters>634</Characters>
  <Lines>0</Lines>
  <Paragraphs>0</Paragraphs>
  <TotalTime>3</TotalTime>
  <ScaleCrop>false</ScaleCrop>
  <LinksUpToDate>false</LinksUpToDate>
  <CharactersWithSpaces>640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2025-08-13T00:49:00Z</dcterms:created>
  <dc:creator>Administrator</dc:creator>
  <cp:lastModifiedBy>鹏友圈</cp:lastModifiedBy>
  <cp:lastPrinted>2025-08-18T09:20:00Z</cp:lastPrinted>
  <dcterms:modified xsi:type="dcterms:W3CDTF">2025-08-18T09:48:55Z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eyJoZGlkIjoiNTI2NzdjZjU5NmJiMTZlMGQ2YWY3NDAzMDk3OTA0YmQiLCJ1c2VySWQiOiIzNjY4NzM5MjIifQ==</vt:lpwstr>
  </property>
  <property fmtid="{D5CDD505-2E9C-101B-9397-08002B2CF9AE}" pid="4" name="ICV">
    <vt:lpwstr>2AD76DB52F384CD184FB91CE03ACFB75_13</vt:lpwstr>
  </property>
</Properties>
</file>